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CF56F9" w:rsidRPr="00CF56F9" w:rsidRDefault="00CF56F9" w:rsidP="00CF56F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CF56F9">
          <w:rPr>
            <w:rStyle w:val="a3"/>
            <w:rFonts w:ascii="Arial" w:hAnsi="Arial" w:cs="Arial"/>
            <w:i/>
            <w:sz w:val="28"/>
            <w:szCs w:val="28"/>
          </w:rPr>
          <w:t>Никита Исаев и Владимир Буев — об отношении россиян к частному бизнесу.</w:t>
        </w:r>
      </w:hyperlink>
    </w:p>
    <w:p w:rsidR="00CF56F9" w:rsidRPr="00CF56F9" w:rsidRDefault="00CF56F9" w:rsidP="00CF56F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CF56F9">
          <w:rPr>
            <w:rStyle w:val="a3"/>
            <w:rFonts w:ascii="Arial" w:hAnsi="Arial" w:cs="Arial"/>
            <w:i/>
            <w:sz w:val="28"/>
            <w:szCs w:val="28"/>
          </w:rPr>
          <w:t>Количество «желтых карточек» бизнесу выросло на половину.</w:t>
        </w:r>
      </w:hyperlink>
    </w:p>
    <w:p w:rsidR="00CF56F9" w:rsidRPr="00CF56F9" w:rsidRDefault="00CF56F9" w:rsidP="00CF56F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CF56F9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людей. Сочинский кинофестиваль как </w:t>
        </w:r>
        <w:proofErr w:type="spellStart"/>
        <w:r w:rsidRPr="00CF56F9">
          <w:rPr>
            <w:rStyle w:val="a3"/>
            <w:rFonts w:ascii="Arial" w:hAnsi="Arial" w:cs="Arial"/>
            <w:i/>
            <w:sz w:val="28"/>
            <w:szCs w:val="28"/>
          </w:rPr>
          <w:t>стартап</w:t>
        </w:r>
        <w:proofErr w:type="spellEnd"/>
        <w:r w:rsidRPr="00CF56F9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CF56F9" w:rsidRPr="00CF56F9" w:rsidRDefault="00CF56F9" w:rsidP="00CF56F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CF56F9">
          <w:rPr>
            <w:rStyle w:val="a3"/>
            <w:rFonts w:ascii="Arial" w:hAnsi="Arial" w:cs="Arial"/>
            <w:i/>
            <w:sz w:val="28"/>
            <w:szCs w:val="28"/>
          </w:rPr>
          <w:t xml:space="preserve">У </w:t>
        </w:r>
        <w:proofErr w:type="spellStart"/>
        <w:r w:rsidRPr="00CF56F9">
          <w:rPr>
            <w:rStyle w:val="a3"/>
            <w:rFonts w:ascii="Arial" w:hAnsi="Arial" w:cs="Arial"/>
            <w:i/>
            <w:sz w:val="28"/>
            <w:szCs w:val="28"/>
          </w:rPr>
          <w:t>самозанятых</w:t>
        </w:r>
        <w:proofErr w:type="spellEnd"/>
        <w:r w:rsidRPr="00CF56F9">
          <w:rPr>
            <w:rStyle w:val="a3"/>
            <w:rFonts w:ascii="Arial" w:hAnsi="Arial" w:cs="Arial"/>
            <w:i/>
            <w:sz w:val="28"/>
            <w:szCs w:val="28"/>
          </w:rPr>
          <w:t xml:space="preserve"> нет стимулов выходить из тени.</w:t>
        </w:r>
      </w:hyperlink>
    </w:p>
    <w:p w:rsidR="00F77C1F" w:rsidRDefault="00BC42F4" w:rsidP="00BC42F4">
      <w:pPr>
        <w:jc w:val="both"/>
        <w:rPr>
          <w:rFonts w:ascii="Arial" w:hAnsi="Arial" w:cs="Arial"/>
          <w:b/>
          <w:i/>
          <w:sz w:val="28"/>
          <w:szCs w:val="28"/>
        </w:rPr>
      </w:pPr>
      <w:r w:rsidRPr="00BC42F4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656A77" w:rsidRPr="00656A77" w:rsidRDefault="00316EF8" w:rsidP="00656A77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="00656A77" w:rsidRPr="00961A53">
          <w:rPr>
            <w:rStyle w:val="a3"/>
            <w:rFonts w:ascii="Arial" w:hAnsi="Arial" w:cs="Arial"/>
            <w:i/>
            <w:sz w:val="28"/>
            <w:szCs w:val="28"/>
          </w:rPr>
          <w:t>Владимир Володин. Город Вильнюс. Малый бизнес.</w:t>
        </w:r>
      </w:hyperlink>
    </w:p>
    <w:p w:rsidR="00961A53" w:rsidRPr="00961A53" w:rsidRDefault="00316EF8" w:rsidP="00961A53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="00961A53" w:rsidRPr="00961A53">
          <w:rPr>
            <w:rStyle w:val="a3"/>
            <w:rFonts w:ascii="Arial" w:hAnsi="Arial" w:cs="Arial"/>
            <w:i/>
            <w:sz w:val="28"/>
            <w:szCs w:val="28"/>
          </w:rPr>
          <w:t>Владимир Володин. Город Вильнюс. Малый бизнес. Окончание.</w:t>
        </w:r>
      </w:hyperlink>
    </w:p>
    <w:p w:rsidR="00BC42F4" w:rsidRPr="009A592F" w:rsidRDefault="00BC42F4" w:rsidP="00BC42F4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bookmarkStart w:id="0" w:name="_GoBack"/>
    <w:bookmarkEnd w:id="0"/>
    <w:p w:rsidR="008A5294" w:rsidRPr="00A04C94" w:rsidRDefault="00871CAB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316EF8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316EF8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B458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2"/>
  </w:num>
  <w:num w:numId="4">
    <w:abstractNumId w:val="9"/>
  </w:num>
  <w:num w:numId="5">
    <w:abstractNumId w:val="20"/>
  </w:num>
  <w:num w:numId="6">
    <w:abstractNumId w:val="14"/>
  </w:num>
  <w:num w:numId="7">
    <w:abstractNumId w:val="44"/>
  </w:num>
  <w:num w:numId="8">
    <w:abstractNumId w:val="6"/>
  </w:num>
  <w:num w:numId="9">
    <w:abstractNumId w:val="16"/>
  </w:num>
  <w:num w:numId="10">
    <w:abstractNumId w:val="33"/>
  </w:num>
  <w:num w:numId="11">
    <w:abstractNumId w:val="43"/>
  </w:num>
  <w:num w:numId="12">
    <w:abstractNumId w:val="25"/>
  </w:num>
  <w:num w:numId="13">
    <w:abstractNumId w:val="38"/>
  </w:num>
  <w:num w:numId="14">
    <w:abstractNumId w:val="46"/>
  </w:num>
  <w:num w:numId="15">
    <w:abstractNumId w:val="17"/>
  </w:num>
  <w:num w:numId="16">
    <w:abstractNumId w:val="37"/>
  </w:num>
  <w:num w:numId="17">
    <w:abstractNumId w:val="36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9"/>
  </w:num>
  <w:num w:numId="25">
    <w:abstractNumId w:val="24"/>
  </w:num>
  <w:num w:numId="26">
    <w:abstractNumId w:val="31"/>
  </w:num>
  <w:num w:numId="27">
    <w:abstractNumId w:val="35"/>
  </w:num>
  <w:num w:numId="28">
    <w:abstractNumId w:val="2"/>
  </w:num>
  <w:num w:numId="29">
    <w:abstractNumId w:val="22"/>
  </w:num>
  <w:num w:numId="30">
    <w:abstractNumId w:val="19"/>
  </w:num>
  <w:num w:numId="31">
    <w:abstractNumId w:val="3"/>
  </w:num>
  <w:num w:numId="32">
    <w:abstractNumId w:val="15"/>
  </w:num>
  <w:num w:numId="33">
    <w:abstractNumId w:val="34"/>
  </w:num>
  <w:num w:numId="34">
    <w:abstractNumId w:val="11"/>
  </w:num>
  <w:num w:numId="35">
    <w:abstractNumId w:val="12"/>
  </w:num>
  <w:num w:numId="36">
    <w:abstractNumId w:val="47"/>
  </w:num>
  <w:num w:numId="37">
    <w:abstractNumId w:val="8"/>
  </w:num>
  <w:num w:numId="38">
    <w:abstractNumId w:val="45"/>
  </w:num>
  <w:num w:numId="39">
    <w:abstractNumId w:val="28"/>
  </w:num>
  <w:num w:numId="40">
    <w:abstractNumId w:val="23"/>
  </w:num>
  <w:num w:numId="41">
    <w:abstractNumId w:val="21"/>
  </w:num>
  <w:num w:numId="42">
    <w:abstractNumId w:val="1"/>
  </w:num>
  <w:num w:numId="43">
    <w:abstractNumId w:val="41"/>
  </w:num>
  <w:num w:numId="44">
    <w:abstractNumId w:val="7"/>
  </w:num>
  <w:num w:numId="45">
    <w:abstractNumId w:val="10"/>
  </w:num>
  <w:num w:numId="46">
    <w:abstractNumId w:val="32"/>
  </w:num>
  <w:num w:numId="47">
    <w:abstractNumId w:val="1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461D0"/>
    <w:rsid w:val="00656A77"/>
    <w:rsid w:val="00666B41"/>
    <w:rsid w:val="006878BB"/>
    <w:rsid w:val="006908D1"/>
    <w:rsid w:val="006B32C3"/>
    <w:rsid w:val="006D5995"/>
    <w:rsid w:val="006E05B8"/>
    <w:rsid w:val="006E1D21"/>
    <w:rsid w:val="006F024A"/>
    <w:rsid w:val="00706645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A5294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A327E"/>
    <w:rsid w:val="009A592F"/>
    <w:rsid w:val="009C5E83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CF56F9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58FC"/>
  <w15:docId w15:val="{B12BF50D-311A-46B1-91AC-6ACCE513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553" TargetMode="External"/><Relationship Id="rId1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554" TargetMode="External"/><Relationship Id="rId12" Type="http://schemas.openxmlformats.org/officeDocument/2006/relationships/hyperlink" Target="http://nisse.ru/articles/details.php?ELEMENT_ID=13254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539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isse.ru/articles/details.php?ELEMENT_ID=132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556" TargetMode="External"/><Relationship Id="rId14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3</cp:revision>
  <dcterms:created xsi:type="dcterms:W3CDTF">2017-07-10T09:24:00Z</dcterms:created>
  <dcterms:modified xsi:type="dcterms:W3CDTF">2017-07-10T09:28:00Z</dcterms:modified>
</cp:coreProperties>
</file>